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65" w:rsidRDefault="00055065" w:rsidP="00055065">
      <w:pPr>
        <w:jc w:val="center"/>
      </w:pPr>
      <w:r>
        <w:t>АНАЛИЗ СПРАВОК О ДОХОДАХ</w:t>
      </w:r>
    </w:p>
    <w:p w:rsidR="00055065" w:rsidRDefault="00055065" w:rsidP="00055065">
      <w:pPr>
        <w:jc w:val="center"/>
      </w:pPr>
      <w:r>
        <w:t xml:space="preserve">МУНИЦИПАЛЬНЫХ СЛУЖАЩИХ И ДЕПУТАТОВ СОВЕТА </w:t>
      </w:r>
      <w:proofErr w:type="gramStart"/>
      <w:r>
        <w:t>ДЕПУТАТОВ  БАРАБО</w:t>
      </w:r>
      <w:proofErr w:type="gramEnd"/>
      <w:r>
        <w:t>-ЮДИНСКОГО СЕЛЬСОВЕТА ЧИСТООЗЕРНОГО РАЙО</w:t>
      </w:r>
      <w:r>
        <w:t>НА НОВОСИБИРСКОЙ ОБЛАСТИ за 2017</w:t>
      </w:r>
      <w:r>
        <w:t xml:space="preserve"> ГОД</w:t>
      </w:r>
    </w:p>
    <w:p w:rsidR="00055065" w:rsidRPr="0010114B" w:rsidRDefault="00055065" w:rsidP="00055065"/>
    <w:p w:rsidR="00055065" w:rsidRPr="0010114B" w:rsidRDefault="00055065" w:rsidP="00055065"/>
    <w:tbl>
      <w:tblPr>
        <w:tblpPr w:leftFromText="180" w:rightFromText="180" w:vertAnchor="page" w:horzAnchor="margin" w:tblpY="2652"/>
        <w:tblW w:w="14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556"/>
        <w:gridCol w:w="3491"/>
        <w:gridCol w:w="2340"/>
        <w:gridCol w:w="4500"/>
      </w:tblGrid>
      <w:tr w:rsidR="00055065" w:rsidRPr="0010114B" w:rsidTr="00821856">
        <w:trPr>
          <w:trHeight w:val="866"/>
        </w:trPr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Фамилия, имя, отчество дата рождения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 xml:space="preserve">Должность, для супруга(супруги) или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несовершен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нолетних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 xml:space="preserve"> детей –род занятий</w:t>
            </w:r>
          </w:p>
        </w:tc>
        <w:tc>
          <w:tcPr>
            <w:tcW w:w="3491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Сведения о доходах</w:t>
            </w:r>
          </w:p>
        </w:tc>
        <w:tc>
          <w:tcPr>
            <w:tcW w:w="234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Недвижимое имущество</w:t>
            </w:r>
          </w:p>
        </w:tc>
        <w:tc>
          <w:tcPr>
            <w:tcW w:w="450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Транспортные средства</w:t>
            </w:r>
          </w:p>
        </w:tc>
      </w:tr>
      <w:tr w:rsidR="00055065" w:rsidRPr="0010114B" w:rsidTr="00821856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Скрылева Наталья Михайловна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Директор МКУК «Барабо-Юдинский КДЦ»</w:t>
            </w:r>
          </w:p>
        </w:tc>
        <w:tc>
          <w:tcPr>
            <w:tcW w:w="3491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055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З/плата </w:t>
            </w:r>
            <w:r>
              <w:rPr>
                <w:rFonts w:ascii="Arial" w:hAnsi="Arial" w:cs="Arial"/>
                <w:color w:val="000000"/>
              </w:rPr>
              <w:t>374701,93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0114B">
              <w:rPr>
                <w:rFonts w:ascii="Arial" w:hAnsi="Arial" w:cs="Arial"/>
                <w:color w:val="000000"/>
              </w:rPr>
              <w:t xml:space="preserve">коп.     </w:t>
            </w:r>
          </w:p>
        </w:tc>
        <w:tc>
          <w:tcPr>
            <w:tcW w:w="234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 xml:space="preserve">Дом </w:t>
            </w:r>
            <w:proofErr w:type="gramStart"/>
            <w:r w:rsidRPr="0010114B">
              <w:rPr>
                <w:rFonts w:ascii="Arial" w:hAnsi="Arial" w:cs="Arial"/>
                <w:color w:val="000000"/>
              </w:rPr>
              <w:t>собственный  113</w:t>
            </w:r>
            <w:proofErr w:type="gramEnd"/>
            <w:r w:rsidRPr="0010114B">
              <w:rPr>
                <w:rFonts w:ascii="Arial" w:hAnsi="Arial" w:cs="Arial"/>
                <w:color w:val="000000"/>
              </w:rPr>
              <w:t xml:space="preserve">,4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>.</w:t>
            </w:r>
          </w:p>
          <w:p w:rsidR="00055065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 xml:space="preserve">Земельный участок – земли населенных пунктов 1820,9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>.</w:t>
            </w:r>
          </w:p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участок общий долевой 1/43</w:t>
            </w:r>
          </w:p>
        </w:tc>
        <w:tc>
          <w:tcPr>
            <w:tcW w:w="450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55065" w:rsidRPr="0010114B" w:rsidTr="00821856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>Супруг</w:t>
            </w:r>
          </w:p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Депутат совета депутатов Барабо-Юдинского сельсовета</w:t>
            </w:r>
          </w:p>
        </w:tc>
        <w:tc>
          <w:tcPr>
            <w:tcW w:w="3491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 xml:space="preserve">З/плата   230596 руб.37 коп </w:t>
            </w:r>
          </w:p>
        </w:tc>
        <w:tc>
          <w:tcPr>
            <w:tcW w:w="234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Дом в безвозмездном пользовании</w:t>
            </w:r>
          </w:p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участок общий долевой 2/43</w:t>
            </w:r>
          </w:p>
        </w:tc>
        <w:tc>
          <w:tcPr>
            <w:tcW w:w="450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55065" w:rsidRPr="0010114B" w:rsidRDefault="00055065" w:rsidP="008218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0114B">
              <w:rPr>
                <w:rFonts w:ascii="Arial" w:hAnsi="Arial" w:cs="Arial"/>
                <w:color w:val="000000"/>
              </w:rPr>
              <w:t xml:space="preserve">Легковой автомобиль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Тайота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114B">
              <w:rPr>
                <w:rFonts w:ascii="Arial" w:hAnsi="Arial" w:cs="Arial"/>
                <w:color w:val="000000"/>
              </w:rPr>
              <w:t>Ландкрузер</w:t>
            </w:r>
            <w:proofErr w:type="spellEnd"/>
            <w:r w:rsidRPr="0010114B">
              <w:rPr>
                <w:rFonts w:ascii="Arial" w:hAnsi="Arial" w:cs="Arial"/>
                <w:color w:val="000000"/>
              </w:rPr>
              <w:t xml:space="preserve"> индивидуальный Трактор ЛТЗ -80 АМ  индивидуальный</w:t>
            </w:r>
          </w:p>
        </w:tc>
      </w:tr>
    </w:tbl>
    <w:p w:rsidR="00522829" w:rsidRDefault="00522829">
      <w:bookmarkStart w:id="0" w:name="_GoBack"/>
      <w:bookmarkEnd w:id="0"/>
    </w:p>
    <w:sectPr w:rsidR="00522829" w:rsidSect="00055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65"/>
    <w:rsid w:val="00055065"/>
    <w:rsid w:val="005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FCE5"/>
  <w15:chartTrackingRefBased/>
  <w15:docId w15:val="{16813CAB-5255-4D02-81C1-A2B14744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2019-05-28T04:27:00Z</dcterms:created>
  <dcterms:modified xsi:type="dcterms:W3CDTF">2019-05-28T04:29:00Z</dcterms:modified>
</cp:coreProperties>
</file>